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3FF4D" w14:textId="77777777" w:rsidR="009F08B4" w:rsidRPr="00126CDB" w:rsidRDefault="009F08B4" w:rsidP="005F52A8">
      <w:pPr>
        <w:pStyle w:val="Heading6"/>
        <w:spacing w:before="0" w:after="0"/>
        <w:jc w:val="center"/>
        <w:rPr>
          <w:rFonts w:ascii="Lato" w:hAnsi="Lato" w:cs="Arial"/>
          <w:bCs w:val="0"/>
          <w:color w:val="44546A"/>
          <w:sz w:val="40"/>
          <w:szCs w:val="36"/>
        </w:rPr>
      </w:pPr>
      <w:r w:rsidRPr="00126CDB">
        <w:rPr>
          <w:rFonts w:ascii="Lato" w:hAnsi="Lato" w:cs="Arial"/>
          <w:bCs w:val="0"/>
          <w:color w:val="44546A"/>
          <w:sz w:val="40"/>
          <w:szCs w:val="36"/>
        </w:rPr>
        <w:t>RK INTERNATIONAL MACHINE TOOLS LTD</w:t>
      </w:r>
    </w:p>
    <w:p w14:paraId="2C163784" w14:textId="77777777" w:rsidR="009F08B4" w:rsidRPr="006D23BB" w:rsidRDefault="009F08B4" w:rsidP="00DD560E">
      <w:pPr>
        <w:pStyle w:val="Heading7"/>
        <w:spacing w:before="0" w:after="0"/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Europa Trading Estate, Fraser Road, Erith, Kent DA8 1PW. England</w:t>
      </w:r>
    </w:p>
    <w:p w14:paraId="6B5C973F" w14:textId="77777777" w:rsidR="009F08B4" w:rsidRPr="006D23BB" w:rsidRDefault="009F08B4" w:rsidP="00DD560E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Tel. No. 01322 447611   Facsimile No. 01322 447618</w:t>
      </w:r>
    </w:p>
    <w:p w14:paraId="5A2332FD" w14:textId="77777777" w:rsidR="009F08B4" w:rsidRDefault="009F08B4" w:rsidP="00DD560E">
      <w:pPr>
        <w:jc w:val="center"/>
        <w:rPr>
          <w:rFonts w:ascii="Lato" w:hAnsi="Lato"/>
          <w:b/>
        </w:rPr>
      </w:pPr>
      <w:r w:rsidRPr="006D23BB">
        <w:rPr>
          <w:rFonts w:ascii="Lato" w:hAnsi="Lato" w:cs="Arial"/>
          <w:b/>
          <w:bCs/>
          <w:sz w:val="22"/>
          <w:szCs w:val="22"/>
        </w:rPr>
        <w:t xml:space="preserve">E-mail: </w:t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 xml:space="preserve">  </w:t>
      </w:r>
      <w:hyperlink r:id="rId4" w:history="1">
        <w:r w:rsidRPr="006D23BB">
          <w:rPr>
            <w:rStyle w:val="Hyperlink"/>
            <w:rFonts w:ascii="Lato" w:hAnsi="Lato" w:cs="Arial"/>
            <w:b/>
            <w:bCs/>
            <w:sz w:val="22"/>
            <w:szCs w:val="22"/>
          </w:rPr>
          <w:t>sales@rk-int.com</w:t>
        </w:r>
      </w:hyperlink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sz w:val="22"/>
          <w:szCs w:val="22"/>
        </w:rPr>
        <w:t xml:space="preserve">Website: </w:t>
      </w:r>
      <w:hyperlink r:id="rId5" w:history="1">
        <w:r w:rsidRPr="006D23BB">
          <w:rPr>
            <w:rStyle w:val="Hyperlink"/>
            <w:rFonts w:ascii="Lato" w:hAnsi="Lato" w:cs="Arial"/>
            <w:b/>
            <w:bCs/>
            <w:sz w:val="22"/>
            <w:szCs w:val="22"/>
          </w:rPr>
          <w:t>www.rk-int.com</w:t>
        </w:r>
      </w:hyperlink>
    </w:p>
    <w:p w14:paraId="1367EB5B" w14:textId="77777777" w:rsidR="009F08B4" w:rsidRDefault="009F08B4" w:rsidP="005C09E7">
      <w:pPr>
        <w:rPr>
          <w:rFonts w:ascii="Lato" w:hAnsi="Lato"/>
          <w:b/>
        </w:rPr>
      </w:pPr>
    </w:p>
    <w:p w14:paraId="2AAFA8B5" w14:textId="398448BE" w:rsidR="009F08B4" w:rsidRDefault="00A4584D" w:rsidP="00A4584D">
      <w:pPr>
        <w:pStyle w:val="Heading1"/>
        <w:tabs>
          <w:tab w:val="left" w:pos="1134"/>
          <w:tab w:val="left" w:pos="5812"/>
        </w:tabs>
        <w:rPr>
          <w:rFonts w:ascii="Lato" w:hAnsi="Lato"/>
          <w:b/>
          <w:color w:val="44546A"/>
        </w:rPr>
      </w:pPr>
      <w:bookmarkStart w:id="0" w:name="_GoBack"/>
      <w:bookmarkEnd w:id="0"/>
      <w:r w:rsidRPr="009F08B4">
        <w:rPr>
          <w:rFonts w:ascii="Lato" w:hAnsi="Lato"/>
          <w:b/>
          <w:color w:val="44546A"/>
        </w:rPr>
        <w:t xml:space="preserve">Used </w:t>
      </w:r>
      <w:r w:rsidR="009F08B4">
        <w:rPr>
          <w:rFonts w:ascii="Lato" w:hAnsi="Lato"/>
          <w:b/>
          <w:color w:val="44546A"/>
        </w:rPr>
        <w:tab/>
      </w:r>
      <w:r w:rsidRPr="009F08B4">
        <w:rPr>
          <w:rFonts w:ascii="Lato" w:hAnsi="Lato"/>
          <w:b/>
          <w:color w:val="44546A"/>
        </w:rPr>
        <w:t xml:space="preserve">Addison </w:t>
      </w:r>
      <w:proofErr w:type="spellStart"/>
      <w:r w:rsidRPr="009F08B4">
        <w:rPr>
          <w:rFonts w:ascii="Lato" w:hAnsi="Lato"/>
          <w:b/>
          <w:color w:val="44546A"/>
        </w:rPr>
        <w:t>Tronzadoras</w:t>
      </w:r>
      <w:proofErr w:type="spellEnd"/>
      <w:r w:rsidRPr="009F08B4">
        <w:rPr>
          <w:rFonts w:ascii="Lato" w:hAnsi="Lato"/>
          <w:b/>
          <w:color w:val="44546A"/>
        </w:rPr>
        <w:t xml:space="preserve"> TLG-350 Aluminium Extrusion </w:t>
      </w:r>
    </w:p>
    <w:p w14:paraId="5FCCF052" w14:textId="70F9C841" w:rsidR="00A4584D" w:rsidRPr="009F08B4" w:rsidRDefault="009F08B4" w:rsidP="00A4584D">
      <w:pPr>
        <w:pStyle w:val="Heading1"/>
        <w:tabs>
          <w:tab w:val="left" w:pos="1134"/>
          <w:tab w:val="left" w:pos="5812"/>
        </w:tabs>
        <w:rPr>
          <w:rFonts w:ascii="Lato" w:hAnsi="Lato"/>
          <w:b/>
          <w:color w:val="44546A"/>
        </w:rPr>
      </w:pPr>
      <w:r>
        <w:rPr>
          <w:rFonts w:ascii="Lato" w:hAnsi="Lato"/>
          <w:b/>
          <w:color w:val="44546A"/>
        </w:rPr>
        <w:tab/>
      </w:r>
      <w:proofErr w:type="spellStart"/>
      <w:r w:rsidR="00A4584D" w:rsidRPr="009F08B4">
        <w:rPr>
          <w:rFonts w:ascii="Lato" w:hAnsi="Lato"/>
          <w:b/>
          <w:color w:val="44546A"/>
        </w:rPr>
        <w:t>Upstroking</w:t>
      </w:r>
      <w:proofErr w:type="spellEnd"/>
      <w:r w:rsidR="00A4584D" w:rsidRPr="009F08B4">
        <w:rPr>
          <w:rFonts w:ascii="Lato" w:hAnsi="Lato"/>
          <w:b/>
          <w:color w:val="44546A"/>
        </w:rPr>
        <w:t xml:space="preserve"> Circular Saw</w:t>
      </w:r>
    </w:p>
    <w:p w14:paraId="542C519B" w14:textId="77777777" w:rsidR="00A4584D" w:rsidRPr="009F08B4" w:rsidRDefault="00A4584D" w:rsidP="00A4584D">
      <w:pPr>
        <w:rPr>
          <w:rFonts w:ascii="Lato" w:hAnsi="Lato"/>
          <w:b/>
          <w:color w:val="44546A"/>
        </w:rPr>
      </w:pPr>
    </w:p>
    <w:p w14:paraId="43437CA7" w14:textId="0B2E5BE7" w:rsidR="00A4584D" w:rsidRPr="009F08B4" w:rsidRDefault="00A4584D" w:rsidP="009F08B4">
      <w:pPr>
        <w:tabs>
          <w:tab w:val="left" w:pos="4536"/>
        </w:tabs>
        <w:rPr>
          <w:rFonts w:ascii="Lato" w:hAnsi="Lato"/>
          <w:b/>
          <w:bCs/>
          <w:color w:val="44546A"/>
          <w:sz w:val="22"/>
          <w:szCs w:val="22"/>
        </w:rPr>
      </w:pPr>
      <w:r w:rsidRPr="009F08B4">
        <w:rPr>
          <w:rFonts w:ascii="Lato" w:hAnsi="Lato"/>
          <w:b/>
          <w:bCs/>
          <w:color w:val="44546A"/>
          <w:sz w:val="22"/>
          <w:szCs w:val="22"/>
        </w:rPr>
        <w:t>Serial Number</w:t>
      </w:r>
      <w:r w:rsidRPr="009F08B4">
        <w:rPr>
          <w:rFonts w:ascii="Lato" w:hAnsi="Lato"/>
          <w:b/>
          <w:bCs/>
          <w:color w:val="44546A"/>
          <w:sz w:val="22"/>
          <w:szCs w:val="22"/>
        </w:rPr>
        <w:tab/>
        <w:t>040145</w:t>
      </w:r>
    </w:p>
    <w:p w14:paraId="0F11E83D" w14:textId="68652329" w:rsidR="00A4584D" w:rsidRPr="009F08B4" w:rsidRDefault="00A4584D" w:rsidP="009F08B4">
      <w:pPr>
        <w:tabs>
          <w:tab w:val="left" w:pos="4536"/>
        </w:tabs>
        <w:rPr>
          <w:rFonts w:ascii="Lato" w:hAnsi="Lato"/>
          <w:color w:val="44546A"/>
          <w:sz w:val="22"/>
          <w:szCs w:val="22"/>
        </w:rPr>
      </w:pPr>
      <w:r w:rsidRPr="009F08B4">
        <w:rPr>
          <w:rFonts w:ascii="Lato" w:hAnsi="Lato"/>
          <w:b/>
          <w:bCs/>
          <w:color w:val="44546A"/>
          <w:sz w:val="22"/>
          <w:szCs w:val="22"/>
        </w:rPr>
        <w:t>Year of manufacture</w:t>
      </w:r>
      <w:r w:rsidRPr="009F08B4">
        <w:rPr>
          <w:rFonts w:ascii="Lato" w:hAnsi="Lato"/>
          <w:b/>
          <w:bCs/>
          <w:color w:val="44546A"/>
          <w:sz w:val="22"/>
          <w:szCs w:val="22"/>
        </w:rPr>
        <w:tab/>
        <w:t>2004</w:t>
      </w:r>
    </w:p>
    <w:p w14:paraId="3D073045" w14:textId="77777777" w:rsidR="00A4584D" w:rsidRPr="009F08B4" w:rsidRDefault="00A4584D" w:rsidP="00A4584D">
      <w:pPr>
        <w:tabs>
          <w:tab w:val="left" w:pos="5812"/>
        </w:tabs>
        <w:rPr>
          <w:rFonts w:ascii="Lato" w:hAnsi="Lato"/>
          <w:color w:val="333399"/>
          <w:sz w:val="22"/>
          <w:szCs w:val="22"/>
        </w:rPr>
      </w:pPr>
    </w:p>
    <w:tbl>
      <w:tblPr>
        <w:tblW w:w="7747" w:type="dxa"/>
        <w:tblLook w:val="01E0" w:firstRow="1" w:lastRow="1" w:firstColumn="1" w:lastColumn="1" w:noHBand="0" w:noVBand="0"/>
      </w:tblPr>
      <w:tblGrid>
        <w:gridCol w:w="4786"/>
        <w:gridCol w:w="2961"/>
      </w:tblGrid>
      <w:tr w:rsidR="009F08B4" w:rsidRPr="009F08B4" w14:paraId="2B8EBECD" w14:textId="77777777" w:rsidTr="00A4584D">
        <w:tc>
          <w:tcPr>
            <w:tcW w:w="4786" w:type="dxa"/>
          </w:tcPr>
          <w:p w14:paraId="57D3A52D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b/>
                <w:color w:val="44546A"/>
                <w:sz w:val="22"/>
                <w:szCs w:val="22"/>
              </w:rPr>
            </w:pPr>
            <w:r w:rsidRPr="009F08B4">
              <w:rPr>
                <w:rFonts w:ascii="Lato" w:hAnsi="Lato"/>
                <w:b/>
                <w:bCs/>
                <w:color w:val="44546A"/>
                <w:sz w:val="22"/>
                <w:szCs w:val="22"/>
              </w:rPr>
              <w:t>Specification</w:t>
            </w:r>
          </w:p>
        </w:tc>
        <w:tc>
          <w:tcPr>
            <w:tcW w:w="2961" w:type="dxa"/>
          </w:tcPr>
          <w:p w14:paraId="6D748E94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b/>
                <w:color w:val="44546A"/>
                <w:sz w:val="22"/>
                <w:szCs w:val="22"/>
              </w:rPr>
            </w:pPr>
          </w:p>
        </w:tc>
      </w:tr>
      <w:tr w:rsidR="00A4584D" w:rsidRPr="009F08B4" w14:paraId="5774053C" w14:textId="77777777" w:rsidTr="00A4584D">
        <w:tc>
          <w:tcPr>
            <w:tcW w:w="4786" w:type="dxa"/>
          </w:tcPr>
          <w:p w14:paraId="1E3A7BD7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Blade size</w:t>
            </w:r>
          </w:p>
        </w:tc>
        <w:tc>
          <w:tcPr>
            <w:tcW w:w="2961" w:type="dxa"/>
          </w:tcPr>
          <w:p w14:paraId="44ADB7E1" w14:textId="3818E66B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350mm</w:t>
            </w:r>
          </w:p>
        </w:tc>
      </w:tr>
      <w:tr w:rsidR="00A4584D" w:rsidRPr="009F08B4" w14:paraId="400A669F" w14:textId="77777777" w:rsidTr="00A4584D">
        <w:tc>
          <w:tcPr>
            <w:tcW w:w="4786" w:type="dxa"/>
          </w:tcPr>
          <w:p w14:paraId="18F9A81D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 xml:space="preserve">Cutting speeds </w:t>
            </w:r>
          </w:p>
        </w:tc>
        <w:tc>
          <w:tcPr>
            <w:tcW w:w="2961" w:type="dxa"/>
          </w:tcPr>
          <w:p w14:paraId="3CB327CB" w14:textId="4E8EDE16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3000rpm</w:t>
            </w:r>
          </w:p>
        </w:tc>
      </w:tr>
      <w:tr w:rsidR="00A4584D" w:rsidRPr="009F08B4" w14:paraId="5B52F390" w14:textId="77777777" w:rsidTr="00A4584D">
        <w:tc>
          <w:tcPr>
            <w:tcW w:w="4786" w:type="dxa"/>
          </w:tcPr>
          <w:p w14:paraId="6A0FAD5D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Motor</w:t>
            </w:r>
          </w:p>
        </w:tc>
        <w:tc>
          <w:tcPr>
            <w:tcW w:w="2961" w:type="dxa"/>
          </w:tcPr>
          <w:p w14:paraId="767AAD30" w14:textId="212A0A14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1.5kW</w:t>
            </w:r>
          </w:p>
        </w:tc>
      </w:tr>
      <w:tr w:rsidR="00A4584D" w:rsidRPr="009F08B4" w14:paraId="7A376597" w14:textId="77777777" w:rsidTr="00A4584D">
        <w:tc>
          <w:tcPr>
            <w:tcW w:w="4786" w:type="dxa"/>
          </w:tcPr>
          <w:p w14:paraId="28B12D24" w14:textId="7DDB8A86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Cutting Capacity @ 90/45deg</w:t>
            </w:r>
          </w:p>
        </w:tc>
        <w:tc>
          <w:tcPr>
            <w:tcW w:w="2961" w:type="dxa"/>
          </w:tcPr>
          <w:p w14:paraId="301D9705" w14:textId="1E0317B9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125mm</w:t>
            </w:r>
          </w:p>
        </w:tc>
      </w:tr>
      <w:tr w:rsidR="00A4584D" w:rsidRPr="009F08B4" w14:paraId="7BF5A9FE" w14:textId="77777777" w:rsidTr="00A4584D">
        <w:tc>
          <w:tcPr>
            <w:tcW w:w="4786" w:type="dxa"/>
          </w:tcPr>
          <w:p w14:paraId="3A415CB3" w14:textId="17726938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Blade swivel movement</w:t>
            </w:r>
          </w:p>
        </w:tc>
        <w:tc>
          <w:tcPr>
            <w:tcW w:w="2961" w:type="dxa"/>
          </w:tcPr>
          <w:p w14:paraId="788E08D4" w14:textId="3F716FD1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45deg right, 90deg left</w:t>
            </w:r>
          </w:p>
        </w:tc>
      </w:tr>
      <w:tr w:rsidR="00A4584D" w:rsidRPr="009F08B4" w14:paraId="148EC6C6" w14:textId="77777777" w:rsidTr="00A4584D">
        <w:tc>
          <w:tcPr>
            <w:tcW w:w="4786" w:type="dxa"/>
          </w:tcPr>
          <w:p w14:paraId="164FEDAE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961" w:type="dxa"/>
          </w:tcPr>
          <w:p w14:paraId="135DE7B5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</w:p>
        </w:tc>
      </w:tr>
      <w:tr w:rsidR="00A4584D" w:rsidRPr="009F08B4" w14:paraId="4831C1DE" w14:textId="77777777" w:rsidTr="00A4584D">
        <w:tc>
          <w:tcPr>
            <w:tcW w:w="4786" w:type="dxa"/>
          </w:tcPr>
          <w:p w14:paraId="446C605D" w14:textId="77777777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Approx.  Weight</w:t>
            </w:r>
          </w:p>
        </w:tc>
        <w:tc>
          <w:tcPr>
            <w:tcW w:w="2961" w:type="dxa"/>
          </w:tcPr>
          <w:p w14:paraId="0CB99FBD" w14:textId="3D2CB9AD" w:rsidR="00A4584D" w:rsidRPr="009F08B4" w:rsidRDefault="00A4584D" w:rsidP="00FD1F0C">
            <w:pPr>
              <w:tabs>
                <w:tab w:val="left" w:pos="3969"/>
                <w:tab w:val="left" w:pos="6096"/>
              </w:tabs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150Kg</w:t>
            </w:r>
          </w:p>
        </w:tc>
      </w:tr>
    </w:tbl>
    <w:p w14:paraId="37E741EF" w14:textId="77777777" w:rsidR="00A4584D" w:rsidRPr="009F08B4" w:rsidRDefault="00A4584D" w:rsidP="00A4584D">
      <w:pPr>
        <w:rPr>
          <w:rFonts w:ascii="Lato" w:hAnsi="Lato"/>
          <w:sz w:val="22"/>
          <w:szCs w:val="22"/>
        </w:rPr>
      </w:pPr>
    </w:p>
    <w:p w14:paraId="3DD930F6" w14:textId="77777777" w:rsidR="00A4584D" w:rsidRPr="009F08B4" w:rsidRDefault="00A4584D" w:rsidP="00A4584D">
      <w:pPr>
        <w:rPr>
          <w:rFonts w:ascii="Lato" w:hAnsi="La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47"/>
      </w:tblGrid>
      <w:tr w:rsidR="009F08B4" w:rsidRPr="009F08B4" w14:paraId="13D4FE7C" w14:textId="77777777" w:rsidTr="00FD1F0C">
        <w:tc>
          <w:tcPr>
            <w:tcW w:w="8947" w:type="dxa"/>
          </w:tcPr>
          <w:p w14:paraId="50381D9D" w14:textId="77777777" w:rsidR="00A4584D" w:rsidRPr="009F08B4" w:rsidRDefault="00A4584D" w:rsidP="00FD1F0C">
            <w:pPr>
              <w:rPr>
                <w:rFonts w:ascii="Lato" w:hAnsi="Lato"/>
                <w:b/>
                <w:color w:val="44546A"/>
                <w:sz w:val="22"/>
                <w:szCs w:val="22"/>
              </w:rPr>
            </w:pPr>
            <w:r w:rsidRPr="009F08B4">
              <w:rPr>
                <w:rFonts w:ascii="Lato" w:hAnsi="Lato"/>
                <w:b/>
                <w:color w:val="44546A"/>
                <w:sz w:val="22"/>
                <w:szCs w:val="22"/>
              </w:rPr>
              <w:t>Machine Equipped with</w:t>
            </w:r>
          </w:p>
        </w:tc>
      </w:tr>
      <w:tr w:rsidR="00A4584D" w:rsidRPr="009F08B4" w14:paraId="23B68ED7" w14:textId="77777777" w:rsidTr="00FD1F0C">
        <w:tc>
          <w:tcPr>
            <w:tcW w:w="8947" w:type="dxa"/>
          </w:tcPr>
          <w:p w14:paraId="2D541302" w14:textId="3430780B" w:rsidR="00A4584D" w:rsidRPr="009F08B4" w:rsidRDefault="00A4584D" w:rsidP="00FD1F0C">
            <w:pPr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Interlocked hood</w:t>
            </w:r>
          </w:p>
          <w:p w14:paraId="427A1B95" w14:textId="0AC4881A" w:rsidR="00A4584D" w:rsidRPr="009F08B4" w:rsidRDefault="00A4584D" w:rsidP="00FD1F0C">
            <w:pPr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Pneumatic hold down clamps</w:t>
            </w:r>
          </w:p>
          <w:p w14:paraId="30A60C89" w14:textId="36EAC023" w:rsidR="00A4584D" w:rsidRPr="009F08B4" w:rsidRDefault="00A4584D" w:rsidP="00FD1F0C">
            <w:pPr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 xml:space="preserve">3500 mm </w:t>
            </w:r>
            <w:r w:rsidR="0053053F" w:rsidRPr="009F08B4">
              <w:rPr>
                <w:rFonts w:ascii="Lato" w:hAnsi="Lato"/>
                <w:sz w:val="22"/>
                <w:szCs w:val="22"/>
              </w:rPr>
              <w:t>outfeed</w:t>
            </w:r>
            <w:r w:rsidRPr="009F08B4">
              <w:rPr>
                <w:rFonts w:ascii="Lato" w:hAnsi="Lato"/>
                <w:sz w:val="22"/>
                <w:szCs w:val="22"/>
              </w:rPr>
              <w:t xml:space="preserve"> roller table with measuring facility</w:t>
            </w:r>
          </w:p>
          <w:p w14:paraId="496D1F16" w14:textId="2F7CB936" w:rsidR="00A4584D" w:rsidRPr="009F08B4" w:rsidRDefault="00A4584D" w:rsidP="00FD1F0C">
            <w:pPr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 xml:space="preserve">3500mm </w:t>
            </w:r>
            <w:r w:rsidR="0053053F" w:rsidRPr="009F08B4">
              <w:rPr>
                <w:rFonts w:ascii="Lato" w:hAnsi="Lato"/>
                <w:sz w:val="22"/>
                <w:szCs w:val="22"/>
              </w:rPr>
              <w:t>infeed</w:t>
            </w:r>
            <w:r w:rsidRPr="009F08B4">
              <w:rPr>
                <w:rFonts w:ascii="Lato" w:hAnsi="Lato"/>
                <w:sz w:val="22"/>
                <w:szCs w:val="22"/>
              </w:rPr>
              <w:t xml:space="preserve"> roller table</w:t>
            </w:r>
          </w:p>
          <w:p w14:paraId="4094B37D" w14:textId="4AF17CF8" w:rsidR="00A4584D" w:rsidRPr="009F08B4" w:rsidRDefault="00A4584D" w:rsidP="00FD1F0C">
            <w:pPr>
              <w:rPr>
                <w:rFonts w:ascii="Lato" w:hAnsi="Lato"/>
                <w:sz w:val="22"/>
                <w:szCs w:val="22"/>
              </w:rPr>
            </w:pPr>
            <w:r w:rsidRPr="009F08B4">
              <w:rPr>
                <w:rFonts w:ascii="Lato" w:hAnsi="Lato"/>
                <w:sz w:val="22"/>
                <w:szCs w:val="22"/>
              </w:rPr>
              <w:t>Adjustable material stop</w:t>
            </w:r>
          </w:p>
        </w:tc>
      </w:tr>
    </w:tbl>
    <w:p w14:paraId="2D928C13" w14:textId="77777777" w:rsidR="00A4584D" w:rsidRPr="009F08B4" w:rsidRDefault="00A4584D" w:rsidP="00A4584D">
      <w:pPr>
        <w:rPr>
          <w:rFonts w:ascii="Lato" w:hAnsi="Lato"/>
          <w:sz w:val="22"/>
          <w:szCs w:val="22"/>
        </w:rPr>
      </w:pPr>
    </w:p>
    <w:p w14:paraId="6A1470B1" w14:textId="77777777" w:rsidR="00A4584D" w:rsidRPr="009F08B4" w:rsidRDefault="00A4584D" w:rsidP="00A4584D">
      <w:pPr>
        <w:tabs>
          <w:tab w:val="left" w:pos="6379"/>
        </w:tabs>
        <w:rPr>
          <w:rFonts w:ascii="Lato" w:hAnsi="Lato"/>
          <w:bCs/>
          <w:color w:val="333399"/>
          <w:sz w:val="22"/>
          <w:szCs w:val="22"/>
        </w:rPr>
      </w:pPr>
    </w:p>
    <w:p w14:paraId="74DFE99C" w14:textId="77777777" w:rsidR="006A29CB" w:rsidRPr="009F08B4" w:rsidRDefault="006A29CB">
      <w:pPr>
        <w:rPr>
          <w:rFonts w:ascii="Lato" w:hAnsi="Lato"/>
        </w:rPr>
      </w:pPr>
    </w:p>
    <w:sectPr w:rsidR="006A29CB" w:rsidRPr="009F08B4" w:rsidSect="009F08B4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4D"/>
    <w:rsid w:val="000117CF"/>
    <w:rsid w:val="0001359F"/>
    <w:rsid w:val="00015B41"/>
    <w:rsid w:val="00015BC6"/>
    <w:rsid w:val="00022A2F"/>
    <w:rsid w:val="000331AD"/>
    <w:rsid w:val="00043D4E"/>
    <w:rsid w:val="00044FA6"/>
    <w:rsid w:val="000538EE"/>
    <w:rsid w:val="00053B31"/>
    <w:rsid w:val="00065867"/>
    <w:rsid w:val="00066F0F"/>
    <w:rsid w:val="00086626"/>
    <w:rsid w:val="00087DB2"/>
    <w:rsid w:val="0009482D"/>
    <w:rsid w:val="000B145B"/>
    <w:rsid w:val="000C0D33"/>
    <w:rsid w:val="000C344A"/>
    <w:rsid w:val="000D2276"/>
    <w:rsid w:val="000D22FA"/>
    <w:rsid w:val="000D56C1"/>
    <w:rsid w:val="000D6E3C"/>
    <w:rsid w:val="000E79E7"/>
    <w:rsid w:val="000F0014"/>
    <w:rsid w:val="000F00AD"/>
    <w:rsid w:val="000F19BC"/>
    <w:rsid w:val="001124E4"/>
    <w:rsid w:val="00167F96"/>
    <w:rsid w:val="00170885"/>
    <w:rsid w:val="00174492"/>
    <w:rsid w:val="00174C3F"/>
    <w:rsid w:val="00185BD8"/>
    <w:rsid w:val="00187FBD"/>
    <w:rsid w:val="001A05BD"/>
    <w:rsid w:val="001A7B41"/>
    <w:rsid w:val="001B2B6A"/>
    <w:rsid w:val="001B5DB6"/>
    <w:rsid w:val="001D6810"/>
    <w:rsid w:val="001E49DD"/>
    <w:rsid w:val="001E4E65"/>
    <w:rsid w:val="00210E9D"/>
    <w:rsid w:val="00227A5B"/>
    <w:rsid w:val="002356D6"/>
    <w:rsid w:val="0024737B"/>
    <w:rsid w:val="00262FF6"/>
    <w:rsid w:val="00271AE1"/>
    <w:rsid w:val="002742E3"/>
    <w:rsid w:val="00275554"/>
    <w:rsid w:val="0028234E"/>
    <w:rsid w:val="002828DD"/>
    <w:rsid w:val="00283A32"/>
    <w:rsid w:val="002A5722"/>
    <w:rsid w:val="002B1E18"/>
    <w:rsid w:val="002E425C"/>
    <w:rsid w:val="002F1659"/>
    <w:rsid w:val="002F17F0"/>
    <w:rsid w:val="002F5A52"/>
    <w:rsid w:val="00315F05"/>
    <w:rsid w:val="0031675E"/>
    <w:rsid w:val="0036630E"/>
    <w:rsid w:val="003750C1"/>
    <w:rsid w:val="003750DD"/>
    <w:rsid w:val="003756D4"/>
    <w:rsid w:val="0037602D"/>
    <w:rsid w:val="00384375"/>
    <w:rsid w:val="0039140A"/>
    <w:rsid w:val="00395C20"/>
    <w:rsid w:val="003965FD"/>
    <w:rsid w:val="003A5C27"/>
    <w:rsid w:val="003A6E00"/>
    <w:rsid w:val="003A7281"/>
    <w:rsid w:val="003B67A4"/>
    <w:rsid w:val="003C00C7"/>
    <w:rsid w:val="003D3A77"/>
    <w:rsid w:val="003E2904"/>
    <w:rsid w:val="003E2B99"/>
    <w:rsid w:val="003F01EC"/>
    <w:rsid w:val="003F1EA5"/>
    <w:rsid w:val="003F23A5"/>
    <w:rsid w:val="003F60BE"/>
    <w:rsid w:val="00402441"/>
    <w:rsid w:val="0042269F"/>
    <w:rsid w:val="00442B1A"/>
    <w:rsid w:val="00447A68"/>
    <w:rsid w:val="00472AED"/>
    <w:rsid w:val="0049086D"/>
    <w:rsid w:val="004913BB"/>
    <w:rsid w:val="00491C62"/>
    <w:rsid w:val="004959BC"/>
    <w:rsid w:val="004A2D89"/>
    <w:rsid w:val="004C368A"/>
    <w:rsid w:val="004D2781"/>
    <w:rsid w:val="004E6282"/>
    <w:rsid w:val="004E73FE"/>
    <w:rsid w:val="0050618D"/>
    <w:rsid w:val="0051089F"/>
    <w:rsid w:val="00516AE5"/>
    <w:rsid w:val="0051765E"/>
    <w:rsid w:val="005178A8"/>
    <w:rsid w:val="0053053F"/>
    <w:rsid w:val="00534F19"/>
    <w:rsid w:val="0054259A"/>
    <w:rsid w:val="00570FDF"/>
    <w:rsid w:val="00583CBD"/>
    <w:rsid w:val="0058599A"/>
    <w:rsid w:val="00595698"/>
    <w:rsid w:val="00596645"/>
    <w:rsid w:val="005C1E2B"/>
    <w:rsid w:val="005C1F26"/>
    <w:rsid w:val="005C6870"/>
    <w:rsid w:val="005D0B07"/>
    <w:rsid w:val="005D1B59"/>
    <w:rsid w:val="005D7A76"/>
    <w:rsid w:val="005F1FC3"/>
    <w:rsid w:val="00600F83"/>
    <w:rsid w:val="0060231D"/>
    <w:rsid w:val="006117A4"/>
    <w:rsid w:val="00617E96"/>
    <w:rsid w:val="00625D12"/>
    <w:rsid w:val="006269D4"/>
    <w:rsid w:val="00634A58"/>
    <w:rsid w:val="00636340"/>
    <w:rsid w:val="00643397"/>
    <w:rsid w:val="0065618A"/>
    <w:rsid w:val="0067714D"/>
    <w:rsid w:val="006849A4"/>
    <w:rsid w:val="006A29CB"/>
    <w:rsid w:val="006C4BA7"/>
    <w:rsid w:val="006C695A"/>
    <w:rsid w:val="006C6CBD"/>
    <w:rsid w:val="006E1F2B"/>
    <w:rsid w:val="006E4FC2"/>
    <w:rsid w:val="006E6226"/>
    <w:rsid w:val="0070677E"/>
    <w:rsid w:val="00712E29"/>
    <w:rsid w:val="007233ED"/>
    <w:rsid w:val="007340BF"/>
    <w:rsid w:val="00742E3C"/>
    <w:rsid w:val="00744EF7"/>
    <w:rsid w:val="00746510"/>
    <w:rsid w:val="00752327"/>
    <w:rsid w:val="0075684F"/>
    <w:rsid w:val="00766867"/>
    <w:rsid w:val="00770C64"/>
    <w:rsid w:val="00781549"/>
    <w:rsid w:val="007972AB"/>
    <w:rsid w:val="007A431F"/>
    <w:rsid w:val="007A60AB"/>
    <w:rsid w:val="007C1A16"/>
    <w:rsid w:val="007C3DA1"/>
    <w:rsid w:val="007C53ED"/>
    <w:rsid w:val="007C5C18"/>
    <w:rsid w:val="007E7F61"/>
    <w:rsid w:val="00802609"/>
    <w:rsid w:val="008236DF"/>
    <w:rsid w:val="00846921"/>
    <w:rsid w:val="008522D1"/>
    <w:rsid w:val="008572CE"/>
    <w:rsid w:val="008604D3"/>
    <w:rsid w:val="00862873"/>
    <w:rsid w:val="00873D0F"/>
    <w:rsid w:val="00880449"/>
    <w:rsid w:val="008819F6"/>
    <w:rsid w:val="00882C6E"/>
    <w:rsid w:val="008B6C92"/>
    <w:rsid w:val="008C6936"/>
    <w:rsid w:val="008D42D7"/>
    <w:rsid w:val="008E3A9A"/>
    <w:rsid w:val="008F45BB"/>
    <w:rsid w:val="009031C0"/>
    <w:rsid w:val="00906EBA"/>
    <w:rsid w:val="0091736F"/>
    <w:rsid w:val="0092494F"/>
    <w:rsid w:val="00945401"/>
    <w:rsid w:val="00951D94"/>
    <w:rsid w:val="00956E71"/>
    <w:rsid w:val="00960183"/>
    <w:rsid w:val="009671F8"/>
    <w:rsid w:val="009810FF"/>
    <w:rsid w:val="009A62CA"/>
    <w:rsid w:val="009C5D92"/>
    <w:rsid w:val="009F08B4"/>
    <w:rsid w:val="009F54F4"/>
    <w:rsid w:val="00A1103B"/>
    <w:rsid w:val="00A1397B"/>
    <w:rsid w:val="00A17F4B"/>
    <w:rsid w:val="00A2111D"/>
    <w:rsid w:val="00A252B7"/>
    <w:rsid w:val="00A4584D"/>
    <w:rsid w:val="00A63DB2"/>
    <w:rsid w:val="00A73B1D"/>
    <w:rsid w:val="00A760C1"/>
    <w:rsid w:val="00A866EC"/>
    <w:rsid w:val="00A95A4B"/>
    <w:rsid w:val="00AA358E"/>
    <w:rsid w:val="00AC7414"/>
    <w:rsid w:val="00AE63D7"/>
    <w:rsid w:val="00AF1802"/>
    <w:rsid w:val="00B04CFB"/>
    <w:rsid w:val="00B13A7A"/>
    <w:rsid w:val="00B23934"/>
    <w:rsid w:val="00B251BA"/>
    <w:rsid w:val="00B32A22"/>
    <w:rsid w:val="00B53509"/>
    <w:rsid w:val="00B66DD8"/>
    <w:rsid w:val="00B85461"/>
    <w:rsid w:val="00B9593D"/>
    <w:rsid w:val="00BA08F4"/>
    <w:rsid w:val="00BA6EBF"/>
    <w:rsid w:val="00BB5E16"/>
    <w:rsid w:val="00BB744D"/>
    <w:rsid w:val="00BC26A4"/>
    <w:rsid w:val="00BC5B37"/>
    <w:rsid w:val="00BE7573"/>
    <w:rsid w:val="00BF1772"/>
    <w:rsid w:val="00C007FF"/>
    <w:rsid w:val="00C07744"/>
    <w:rsid w:val="00C21786"/>
    <w:rsid w:val="00C37B4A"/>
    <w:rsid w:val="00C42DF7"/>
    <w:rsid w:val="00C44636"/>
    <w:rsid w:val="00C4607C"/>
    <w:rsid w:val="00C64F37"/>
    <w:rsid w:val="00C74D49"/>
    <w:rsid w:val="00C75C41"/>
    <w:rsid w:val="00C8365A"/>
    <w:rsid w:val="00C871D6"/>
    <w:rsid w:val="00C90BDC"/>
    <w:rsid w:val="00CA4BBE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236D7"/>
    <w:rsid w:val="00D36DE5"/>
    <w:rsid w:val="00D4527E"/>
    <w:rsid w:val="00D50583"/>
    <w:rsid w:val="00D56946"/>
    <w:rsid w:val="00D651D2"/>
    <w:rsid w:val="00D726FB"/>
    <w:rsid w:val="00D841E1"/>
    <w:rsid w:val="00D96983"/>
    <w:rsid w:val="00D979AA"/>
    <w:rsid w:val="00DA4493"/>
    <w:rsid w:val="00DC1D68"/>
    <w:rsid w:val="00DC75A5"/>
    <w:rsid w:val="00DC7E1B"/>
    <w:rsid w:val="00DE1A7F"/>
    <w:rsid w:val="00DE5592"/>
    <w:rsid w:val="00E07947"/>
    <w:rsid w:val="00E12B90"/>
    <w:rsid w:val="00E16DC4"/>
    <w:rsid w:val="00E2689F"/>
    <w:rsid w:val="00E2740E"/>
    <w:rsid w:val="00E403E7"/>
    <w:rsid w:val="00E7473A"/>
    <w:rsid w:val="00E872C1"/>
    <w:rsid w:val="00E93B28"/>
    <w:rsid w:val="00EA17DC"/>
    <w:rsid w:val="00EA58BE"/>
    <w:rsid w:val="00EB2A1D"/>
    <w:rsid w:val="00EB51B6"/>
    <w:rsid w:val="00EB6401"/>
    <w:rsid w:val="00EC6017"/>
    <w:rsid w:val="00EC6518"/>
    <w:rsid w:val="00EC6F18"/>
    <w:rsid w:val="00ED4D9E"/>
    <w:rsid w:val="00EE4AB8"/>
    <w:rsid w:val="00EE656D"/>
    <w:rsid w:val="00F0039B"/>
    <w:rsid w:val="00F02F79"/>
    <w:rsid w:val="00F3044B"/>
    <w:rsid w:val="00F43F9A"/>
    <w:rsid w:val="00F44B51"/>
    <w:rsid w:val="00F506A0"/>
    <w:rsid w:val="00F54825"/>
    <w:rsid w:val="00F574A4"/>
    <w:rsid w:val="00F72365"/>
    <w:rsid w:val="00F74F3C"/>
    <w:rsid w:val="00F7607D"/>
    <w:rsid w:val="00F90CD1"/>
    <w:rsid w:val="00F945BF"/>
    <w:rsid w:val="00FA698F"/>
    <w:rsid w:val="00FB08CB"/>
    <w:rsid w:val="00FC2DC7"/>
    <w:rsid w:val="00FC3EBB"/>
    <w:rsid w:val="00FC69EF"/>
    <w:rsid w:val="00FD10DF"/>
    <w:rsid w:val="00FD631E"/>
    <w:rsid w:val="00FE0EE2"/>
    <w:rsid w:val="00FE45EB"/>
    <w:rsid w:val="00FE4BE6"/>
    <w:rsid w:val="00FE5F7C"/>
    <w:rsid w:val="00FF479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3316"/>
  <w15:chartTrackingRefBased/>
  <w15:docId w15:val="{9DB02F44-A93C-4C33-8D88-5D7DC38F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4584D"/>
    <w:pPr>
      <w:keepNext/>
      <w:outlineLvl w:val="0"/>
    </w:pPr>
    <w:rPr>
      <w:rFonts w:ascii="Albertus Extra Bold" w:hAnsi="Albertus Extra Bold"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9F08B4"/>
    <w:pPr>
      <w:keepNext/>
      <w:tabs>
        <w:tab w:val="left" w:pos="993"/>
      </w:tabs>
      <w:outlineLvl w:val="2"/>
    </w:pPr>
    <w:rPr>
      <w:rFonts w:ascii="Albertus Extra Bold" w:hAnsi="Albertus Extra Bold"/>
      <w:sz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9F08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F08B4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84D"/>
    <w:rPr>
      <w:rFonts w:ascii="Albertus Extra Bold" w:eastAsia="Times New Roman" w:hAnsi="Albertus Extra Bold" w:cs="Times New Roman"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F08B4"/>
    <w:rPr>
      <w:rFonts w:ascii="Albertus Extra Bold" w:eastAsia="Times New Roman" w:hAnsi="Albertus Extra Bold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9F08B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F08B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9F0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2</cp:revision>
  <cp:lastPrinted>2022-09-02T12:05:00Z</cp:lastPrinted>
  <dcterms:created xsi:type="dcterms:W3CDTF">2022-09-02T11:48:00Z</dcterms:created>
  <dcterms:modified xsi:type="dcterms:W3CDTF">2022-09-14T10:38:00Z</dcterms:modified>
</cp:coreProperties>
</file>